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9989" w14:textId="37EA75E2" w:rsidR="002361AE" w:rsidRPr="00B741BD" w:rsidRDefault="003B469C" w:rsidP="00B741BD">
      <w:pPr>
        <w:spacing w:line="276" w:lineRule="auto"/>
        <w:jc w:val="both"/>
        <w:rPr>
          <w:b/>
          <w:i/>
          <w:sz w:val="28"/>
          <w:szCs w:val="28"/>
        </w:rPr>
      </w:pPr>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14:paraId="3B8EE440" w14:textId="77777777" w:rsidR="002361AE" w:rsidRDefault="002361AE" w:rsidP="002361AE">
      <w:pPr>
        <w:autoSpaceDE w:val="0"/>
        <w:autoSpaceDN w:val="0"/>
        <w:adjustRightInd w:val="0"/>
        <w:spacing w:after="0" w:line="240" w:lineRule="auto"/>
        <w:rPr>
          <w:rFonts w:ascii="Calibri" w:hAnsi="Calibri" w:cs="Calibri"/>
          <w:sz w:val="24"/>
          <w:szCs w:val="24"/>
        </w:rPr>
      </w:pPr>
    </w:p>
    <w:p w14:paraId="73D75007" w14:textId="2E8C05CC"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14:paraId="26260226" w14:textId="77777777" w:rsidR="002361AE" w:rsidRDefault="002361AE" w:rsidP="002361AE">
      <w:pPr>
        <w:autoSpaceDE w:val="0"/>
        <w:autoSpaceDN w:val="0"/>
        <w:adjustRightInd w:val="0"/>
        <w:spacing w:after="0" w:line="240" w:lineRule="auto"/>
        <w:rPr>
          <w:rFonts w:ascii="Calibri" w:hAnsi="Calibri" w:cs="Calibri"/>
          <w:sz w:val="24"/>
          <w:szCs w:val="24"/>
        </w:rPr>
      </w:pPr>
    </w:p>
    <w:p w14:paraId="6DB33321" w14:textId="77777777" w:rsidR="00D8724D" w:rsidRDefault="00D8724D" w:rsidP="00D8724D">
      <w:pPr>
        <w:autoSpaceDE w:val="0"/>
        <w:autoSpaceDN w:val="0"/>
        <w:adjustRightInd w:val="0"/>
        <w:spacing w:after="0" w:line="360" w:lineRule="auto"/>
        <w:rPr>
          <w:rFonts w:ascii="Calibri" w:hAnsi="Calibri" w:cs="Calibri"/>
          <w:sz w:val="24"/>
          <w:szCs w:val="24"/>
        </w:rPr>
      </w:pPr>
    </w:p>
    <w:p w14:paraId="1B2D2AF9" w14:textId="7ADF9064"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14:paraId="2ED64AA8" w14:textId="77777777"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in (*) _______________________________, Via ________________________________</w:t>
      </w:r>
    </w:p>
    <w:p w14:paraId="6DFACB59" w14:textId="77777777"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documento</w:t>
      </w:r>
      <w:proofErr w:type="gramEnd"/>
      <w:r>
        <w:rPr>
          <w:rFonts w:ascii="Calibri" w:hAnsi="Calibri" w:cs="Calibri"/>
          <w:sz w:val="24"/>
          <w:szCs w:val="24"/>
        </w:rPr>
        <w:t xml:space="preserve"> di riconoscimento _______________________________________________________</w:t>
      </w:r>
    </w:p>
    <w:p w14:paraId="4957F7A3" w14:textId="7218DA4B" w:rsidR="002361AE" w:rsidRDefault="002361AE" w:rsidP="00D8724D">
      <w:pPr>
        <w:autoSpaceDE w:val="0"/>
        <w:autoSpaceDN w:val="0"/>
        <w:adjustRightInd w:val="0"/>
        <w:spacing w:after="0" w:line="360" w:lineRule="auto"/>
        <w:rPr>
          <w:rFonts w:ascii="Calibri" w:hAnsi="Calibri" w:cs="Calibri"/>
          <w:sz w:val="24"/>
          <w:szCs w:val="24"/>
        </w:rPr>
      </w:pPr>
      <w:proofErr w:type="gramStart"/>
      <w:r>
        <w:rPr>
          <w:rFonts w:ascii="Calibri" w:hAnsi="Calibri" w:cs="Calibri"/>
          <w:sz w:val="24"/>
          <w:szCs w:val="24"/>
        </w:rPr>
        <w:t>dichiaro</w:t>
      </w:r>
      <w:proofErr w:type="gramEnd"/>
      <w:r>
        <w:rPr>
          <w:rFonts w:ascii="Calibri" w:hAnsi="Calibri" w:cs="Calibri"/>
          <w:sz w:val="24"/>
          <w:szCs w:val="24"/>
        </w:rPr>
        <w:t xml:space="preserve"> di essere</w:t>
      </w:r>
      <w:r w:rsidR="005D144F">
        <w:rPr>
          <w:rFonts w:ascii="Calibri" w:hAnsi="Calibri" w:cs="Calibri"/>
          <w:sz w:val="24"/>
          <w:szCs w:val="24"/>
        </w:rPr>
        <w:t xml:space="preserve"> a conoscenza che il test volontario e gratuito è indirizzato a minori fino all’undicesimo anno di età e di essere </w:t>
      </w:r>
    </w:p>
    <w:p w14:paraId="1DB2AE60" w14:textId="77777777"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14:paraId="6AD85650" w14:textId="77777777"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proofErr w:type="gramStart"/>
      <w:r>
        <w:rPr>
          <w:rFonts w:ascii="Calibri" w:hAnsi="Calibri" w:cs="Calibri"/>
          <w:sz w:val="24"/>
          <w:szCs w:val="24"/>
        </w:rPr>
        <w:t>genitore</w:t>
      </w:r>
      <w:proofErr w:type="gramEnd"/>
      <w:r>
        <w:rPr>
          <w:rFonts w:ascii="Calibri" w:hAnsi="Calibri" w:cs="Calibri"/>
          <w:sz w:val="24"/>
          <w:szCs w:val="24"/>
        </w:rPr>
        <w:t>, anche se se</w:t>
      </w:r>
      <w:r w:rsidRPr="00D8724D">
        <w:rPr>
          <w:rFonts w:ascii="Calibri" w:hAnsi="Calibri" w:cs="Calibri"/>
          <w:sz w:val="24"/>
          <w:szCs w:val="24"/>
        </w:rPr>
        <w:t xml:space="preserve">parato e/o non convivente dello studente, tutore/soggetto affidatario </w:t>
      </w:r>
    </w:p>
    <w:p w14:paraId="51DC8480" w14:textId="36FB8BF9" w:rsidR="006C15E8" w:rsidRDefault="002361AE" w:rsidP="00D8724D">
      <w:pPr>
        <w:autoSpaceDE w:val="0"/>
        <w:autoSpaceDN w:val="0"/>
        <w:adjustRightInd w:val="0"/>
        <w:spacing w:after="0" w:line="360" w:lineRule="auto"/>
        <w:ind w:left="284"/>
        <w:rPr>
          <w:rFonts w:ascii="Calibri" w:hAnsi="Calibri" w:cs="Calibri"/>
          <w:sz w:val="24"/>
          <w:szCs w:val="24"/>
        </w:rPr>
      </w:pPr>
      <w:proofErr w:type="gramStart"/>
      <w:r w:rsidRPr="00D8724D">
        <w:rPr>
          <w:rFonts w:ascii="Calibri" w:hAnsi="Calibri" w:cs="Calibri"/>
          <w:sz w:val="24"/>
          <w:szCs w:val="24"/>
        </w:rPr>
        <w:t>dello</w:t>
      </w:r>
      <w:proofErr w:type="gramEnd"/>
      <w:r w:rsidRPr="00D8724D">
        <w:rPr>
          <w:rFonts w:ascii="Calibri" w:hAnsi="Calibri" w:cs="Calibri"/>
          <w:sz w:val="24"/>
          <w:szCs w:val="24"/>
        </w:rPr>
        <w:t xml:space="preserve">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secondaria di primo grado</w:t>
      </w:r>
      <w:r w:rsidR="005707DA">
        <w:rPr>
          <w:rFonts w:ascii="Calibri" w:hAnsi="Calibri" w:cs="Calibri"/>
          <w:sz w:val="24"/>
          <w:szCs w:val="24"/>
        </w:rPr>
        <w:t>(Scuola Media</w:t>
      </w:r>
      <w:r w:rsidR="006C15E8">
        <w:rPr>
          <w:rFonts w:ascii="Calibri" w:hAnsi="Calibri" w:cs="Calibri"/>
          <w:sz w:val="24"/>
          <w:szCs w:val="24"/>
        </w:rPr>
        <w:t xml:space="preserve">): </w:t>
      </w:r>
    </w:p>
    <w:p w14:paraId="27056FCA" w14:textId="7A549E47"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14:paraId="4AAE5BDC" w14:textId="1E06F525"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14:paraId="6DC1F512" w14:textId="5F8E8401"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14:paraId="7F4B8ED2" w14:textId="2A0866E7" w:rsidR="002361AE" w:rsidRDefault="002361AE" w:rsidP="00D8724D">
      <w:pPr>
        <w:autoSpaceDE w:val="0"/>
        <w:autoSpaceDN w:val="0"/>
        <w:adjustRightInd w:val="0"/>
        <w:spacing w:after="0" w:line="240" w:lineRule="auto"/>
        <w:rPr>
          <w:rFonts w:ascii="Calibri" w:hAnsi="Calibri" w:cs="Calibri"/>
          <w:sz w:val="24"/>
          <w:szCs w:val="24"/>
        </w:rPr>
      </w:pPr>
      <w:bookmarkStart w:id="0" w:name="_GoBack"/>
      <w:bookmarkEnd w:id="0"/>
    </w:p>
    <w:p w14:paraId="4261F0F3" w14:textId="77777777" w:rsidR="0064672D" w:rsidRDefault="0064672D" w:rsidP="002361AE">
      <w:pPr>
        <w:autoSpaceDE w:val="0"/>
        <w:autoSpaceDN w:val="0"/>
        <w:adjustRightInd w:val="0"/>
        <w:spacing w:after="0" w:line="240" w:lineRule="auto"/>
        <w:rPr>
          <w:rFonts w:ascii="Calibri" w:hAnsi="Calibri" w:cs="Calibri"/>
          <w:sz w:val="24"/>
          <w:szCs w:val="24"/>
        </w:rPr>
      </w:pPr>
    </w:p>
    <w:p w14:paraId="42656AE6" w14:textId="77777777" w:rsidR="0064672D" w:rsidRDefault="0064672D" w:rsidP="002361AE">
      <w:pPr>
        <w:autoSpaceDE w:val="0"/>
        <w:autoSpaceDN w:val="0"/>
        <w:adjustRightInd w:val="0"/>
        <w:spacing w:after="0" w:line="240" w:lineRule="auto"/>
        <w:rPr>
          <w:rFonts w:ascii="Calibri" w:hAnsi="Calibri" w:cs="Calibri"/>
          <w:sz w:val="24"/>
          <w:szCs w:val="24"/>
        </w:rPr>
      </w:pPr>
    </w:p>
    <w:p w14:paraId="47C2E47A"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14:paraId="1AC3FDE1" w14:textId="77777777" w:rsidR="002361AE" w:rsidRDefault="002361AE" w:rsidP="002361AE">
      <w:pPr>
        <w:autoSpaceDE w:val="0"/>
        <w:autoSpaceDN w:val="0"/>
        <w:adjustRightInd w:val="0"/>
        <w:spacing w:after="0" w:line="240" w:lineRule="auto"/>
        <w:rPr>
          <w:rFonts w:ascii="Calibri-Bold" w:hAnsi="Calibri-Bold" w:cs="Calibri-Bold"/>
          <w:b/>
          <w:bCs/>
          <w:sz w:val="24"/>
          <w:szCs w:val="24"/>
        </w:rPr>
      </w:pPr>
    </w:p>
    <w:p w14:paraId="6BEF673E" w14:textId="77777777" w:rsidR="002361AE" w:rsidRDefault="002361AE" w:rsidP="002361AE">
      <w:pPr>
        <w:autoSpaceDE w:val="0"/>
        <w:autoSpaceDN w:val="0"/>
        <w:adjustRightInd w:val="0"/>
        <w:spacing w:after="0" w:line="240" w:lineRule="auto"/>
        <w:rPr>
          <w:rFonts w:ascii="Calibri" w:hAnsi="Calibri" w:cs="Calibri"/>
          <w:sz w:val="24"/>
          <w:szCs w:val="24"/>
        </w:rPr>
      </w:pPr>
    </w:p>
    <w:p w14:paraId="5A58B2CD" w14:textId="77777777" w:rsidR="002361AE" w:rsidRDefault="002361AE" w:rsidP="002361AE">
      <w:pPr>
        <w:autoSpaceDE w:val="0"/>
        <w:autoSpaceDN w:val="0"/>
        <w:adjustRightInd w:val="0"/>
        <w:spacing w:after="0" w:line="240" w:lineRule="auto"/>
        <w:rPr>
          <w:rFonts w:ascii="Calibri" w:hAnsi="Calibri" w:cs="Calibri"/>
          <w:sz w:val="24"/>
          <w:szCs w:val="24"/>
        </w:rPr>
      </w:pPr>
    </w:p>
    <w:p w14:paraId="17D0574A" w14:textId="77777777" w:rsidR="002361AE" w:rsidRDefault="002361AE" w:rsidP="002361AE">
      <w:pPr>
        <w:autoSpaceDE w:val="0"/>
        <w:autoSpaceDN w:val="0"/>
        <w:adjustRightInd w:val="0"/>
        <w:spacing w:after="0" w:line="240" w:lineRule="auto"/>
        <w:rPr>
          <w:rFonts w:ascii="Calibri" w:hAnsi="Calibri" w:cs="Calibri"/>
          <w:sz w:val="24"/>
          <w:szCs w:val="24"/>
        </w:rPr>
      </w:pPr>
    </w:p>
    <w:p w14:paraId="2EB16C2E"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14:paraId="678FE053" w14:textId="4179B405" w:rsidR="009F5B24" w:rsidRDefault="009F5B24" w:rsidP="002361AE">
      <w:pPr>
        <w:autoSpaceDE w:val="0"/>
        <w:autoSpaceDN w:val="0"/>
        <w:adjustRightInd w:val="0"/>
        <w:spacing w:after="0" w:line="240" w:lineRule="auto"/>
        <w:rPr>
          <w:rFonts w:ascii="Calibri" w:hAnsi="Calibri" w:cs="Calibri"/>
          <w:sz w:val="24"/>
          <w:szCs w:val="24"/>
        </w:rPr>
      </w:pPr>
    </w:p>
    <w:p w14:paraId="159DB229" w14:textId="77777777" w:rsidR="00205BDB" w:rsidRDefault="00205BDB">
      <w:pPr>
        <w:rPr>
          <w:sz w:val="28"/>
          <w:szCs w:val="28"/>
        </w:rPr>
      </w:pPr>
      <w:r>
        <w:rPr>
          <w:sz w:val="28"/>
          <w:szCs w:val="28"/>
        </w:rPr>
        <w:br w:type="page"/>
      </w:r>
    </w:p>
    <w:p w14:paraId="5DC898D9" w14:textId="77777777"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14:paraId="739CA162" w14:textId="77777777" w:rsidR="00CB7AE0" w:rsidRPr="001D7F8A" w:rsidRDefault="00CB7AE0" w:rsidP="00CB7AE0">
      <w:pPr>
        <w:autoSpaceDE w:val="0"/>
        <w:autoSpaceDN w:val="0"/>
        <w:adjustRightInd w:val="0"/>
        <w:spacing w:after="0" w:line="240" w:lineRule="auto"/>
        <w:rPr>
          <w:rFonts w:ascii="Arial" w:hAnsi="Arial" w:cs="Arial"/>
          <w:sz w:val="24"/>
          <w:szCs w:val="24"/>
        </w:rPr>
      </w:pPr>
    </w:p>
    <w:p w14:paraId="5AE823A9"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14:paraId="16ACFC5D"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desideriamo</w:t>
      </w:r>
      <w:proofErr w:type="gramEnd"/>
      <w:r w:rsidRPr="00E7110B">
        <w:rPr>
          <w:rFonts w:ascii="Arial" w:hAnsi="Arial" w:cs="Arial"/>
        </w:rPr>
        <w:t xml:space="preserve"> </w:t>
      </w:r>
      <w:proofErr w:type="spellStart"/>
      <w:r w:rsidRPr="00E7110B">
        <w:rPr>
          <w:rFonts w:ascii="Arial" w:hAnsi="Arial" w:cs="Arial"/>
        </w:rPr>
        <w:t>darLe</w:t>
      </w:r>
      <w:proofErr w:type="spellEnd"/>
      <w:r w:rsidRPr="00E7110B">
        <w:rPr>
          <w:rFonts w:ascii="Arial" w:hAnsi="Arial" w:cs="Arial"/>
        </w:rPr>
        <w:t xml:space="preserve"> informazioni dettagliate sulla partecipazione al prog</w:t>
      </w:r>
      <w:r>
        <w:rPr>
          <w:rFonts w:ascii="Arial" w:hAnsi="Arial" w:cs="Arial"/>
        </w:rPr>
        <w:t>ramma</w:t>
      </w:r>
      <w:r w:rsidRPr="00E7110B">
        <w:rPr>
          <w:rFonts w:ascii="Arial" w:hAnsi="Arial" w:cs="Arial"/>
        </w:rPr>
        <w:t xml:space="preserve"> di </w:t>
      </w:r>
      <w:proofErr w:type="spellStart"/>
      <w:r w:rsidRPr="00E7110B">
        <w:rPr>
          <w:rFonts w:ascii="Arial" w:hAnsi="Arial" w:cs="Arial"/>
        </w:rPr>
        <w:t>testing</w:t>
      </w:r>
      <w:proofErr w:type="spellEnd"/>
      <w:r w:rsidRPr="00E7110B">
        <w:rPr>
          <w:rFonts w:ascii="Arial" w:hAnsi="Arial" w:cs="Arial"/>
        </w:rPr>
        <w:t xml:space="preserve">, offerto dalla Regione Umbria, mirato a rivelare la proteina del </w:t>
      </w:r>
      <w:proofErr w:type="spellStart"/>
      <w:r w:rsidRPr="00E7110B">
        <w:rPr>
          <w:rFonts w:ascii="Arial" w:hAnsi="Arial" w:cs="Arial"/>
        </w:rPr>
        <w:t>nucleocapside</w:t>
      </w:r>
      <w:proofErr w:type="spellEnd"/>
      <w:r w:rsidRPr="00E7110B">
        <w:rPr>
          <w:rFonts w:ascii="Arial" w:hAnsi="Arial" w:cs="Arial"/>
        </w:rPr>
        <w:t xml:space="preserve"> del Coronavirus nella popolazione composta da:</w:t>
      </w:r>
    </w:p>
    <w:p w14:paraId="055A39D4" w14:textId="619BA04E" w:rsidR="009F5B24" w:rsidRDefault="00D8724D" w:rsidP="009F5B24">
      <w:pPr>
        <w:pStyle w:val="Paragrafoelenco"/>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14:paraId="2923F5DD" w14:textId="77777777" w:rsidR="00CB7AE0" w:rsidRPr="00E7110B" w:rsidRDefault="00CB7AE0" w:rsidP="00CB7AE0">
      <w:pPr>
        <w:autoSpaceDE w:val="0"/>
        <w:autoSpaceDN w:val="0"/>
        <w:adjustRightInd w:val="0"/>
        <w:spacing w:after="0" w:line="240" w:lineRule="auto"/>
        <w:jc w:val="both"/>
        <w:rPr>
          <w:rFonts w:ascii="Arial" w:hAnsi="Arial" w:cs="Arial"/>
        </w:rPr>
      </w:pPr>
    </w:p>
    <w:p w14:paraId="639BF813"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14:paraId="7188D41B"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queste</w:t>
      </w:r>
      <w:proofErr w:type="gramEnd"/>
      <w:r w:rsidRPr="00E7110B">
        <w:rPr>
          <w:rFonts w:ascii="Arial" w:hAnsi="Arial" w:cs="Arial"/>
        </w:rPr>
        <w:t xml:space="preserve"> pagine con attenzione, prendendo tutto il tempo di cui ha bisogno, e di non esitare a         </w:t>
      </w:r>
    </w:p>
    <w:p w14:paraId="293DFC88" w14:textId="77777777" w:rsidR="00CB7AE0" w:rsidRPr="00E7110B" w:rsidRDefault="00CB7AE0" w:rsidP="00CB7AE0">
      <w:pPr>
        <w:autoSpaceDE w:val="0"/>
        <w:autoSpaceDN w:val="0"/>
        <w:adjustRightInd w:val="0"/>
        <w:spacing w:after="0" w:line="240" w:lineRule="auto"/>
        <w:jc w:val="both"/>
        <w:rPr>
          <w:rFonts w:ascii="Arial" w:hAnsi="Arial" w:cs="Arial"/>
        </w:rPr>
      </w:pPr>
      <w:proofErr w:type="gramStart"/>
      <w:r w:rsidRPr="00E7110B">
        <w:rPr>
          <w:rFonts w:ascii="Arial" w:hAnsi="Arial" w:cs="Arial"/>
        </w:rPr>
        <w:t>chiedere</w:t>
      </w:r>
      <w:proofErr w:type="gramEnd"/>
      <w:r w:rsidRPr="00E7110B">
        <w:rPr>
          <w:rFonts w:ascii="Arial" w:hAnsi="Arial" w:cs="Arial"/>
        </w:rPr>
        <w:t xml:space="preserve"> chiarimenti qualora avesse bisogno di ulteriori precisazioni.</w:t>
      </w:r>
    </w:p>
    <w:p w14:paraId="4A0DB676" w14:textId="77777777" w:rsidR="00CB7AE0" w:rsidRPr="00E7110B" w:rsidRDefault="00CB7AE0" w:rsidP="00CB7AE0">
      <w:pPr>
        <w:autoSpaceDE w:val="0"/>
        <w:autoSpaceDN w:val="0"/>
        <w:adjustRightInd w:val="0"/>
        <w:spacing w:after="0" w:line="240" w:lineRule="auto"/>
        <w:jc w:val="both"/>
        <w:rPr>
          <w:rFonts w:ascii="Arial" w:hAnsi="Arial" w:cs="Arial"/>
        </w:rPr>
      </w:pPr>
    </w:p>
    <w:p w14:paraId="0B1DAA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14:paraId="0C23D8D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14:paraId="56422A69" w14:textId="77777777" w:rsidR="00CB7AE0" w:rsidRPr="00E7110B" w:rsidRDefault="00CB7AE0" w:rsidP="00CB7AE0">
      <w:pPr>
        <w:autoSpaceDE w:val="0"/>
        <w:autoSpaceDN w:val="0"/>
        <w:adjustRightInd w:val="0"/>
        <w:spacing w:after="0" w:line="240" w:lineRule="auto"/>
        <w:jc w:val="both"/>
        <w:rPr>
          <w:rFonts w:ascii="Arial" w:hAnsi="Arial" w:cs="Arial"/>
        </w:rPr>
      </w:pPr>
    </w:p>
    <w:p w14:paraId="4361DF7A"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14:paraId="1CC7234A"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L’attività di </w:t>
      </w:r>
      <w:proofErr w:type="spellStart"/>
      <w:r w:rsidRPr="00E7110B">
        <w:rPr>
          <w:rFonts w:ascii="Arial" w:hAnsi="Arial" w:cs="Arial"/>
        </w:rPr>
        <w:t>testing</w:t>
      </w:r>
      <w:proofErr w:type="spellEnd"/>
      <w:r w:rsidRPr="00E7110B">
        <w:rPr>
          <w:rFonts w:ascii="Arial" w:hAnsi="Arial" w:cs="Arial"/>
        </w:rPr>
        <w:t xml:space="preserve">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14:paraId="1EA18A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Si ritiene strategico, a tal fine, eseguire test antigenici rapidi, meno laboriosi di altri test, che rilevando la proteina del </w:t>
      </w:r>
      <w:proofErr w:type="spellStart"/>
      <w:r w:rsidRPr="00E7110B">
        <w:rPr>
          <w:rFonts w:ascii="Arial" w:hAnsi="Arial" w:cs="Arial"/>
        </w:rPr>
        <w:t>nucleocapside</w:t>
      </w:r>
      <w:proofErr w:type="spellEnd"/>
      <w:r w:rsidRPr="00E7110B">
        <w:rPr>
          <w:rFonts w:ascii="Arial" w:hAnsi="Arial" w:cs="Arial"/>
        </w:rPr>
        <w:t xml:space="preserve"> del Coronavirus, possono contribuire a migliorare la capacità complessiva di identificare i casi offrendo vantaggi in termini di tempi di risposta e consentendo così di evitare il nascere di possibili nuovi focolai di Covid-19.</w:t>
      </w:r>
    </w:p>
    <w:p w14:paraId="3656A7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14:paraId="35702855" w14:textId="77777777" w:rsidR="00CB7AE0" w:rsidRPr="00E7110B" w:rsidRDefault="00CB7AE0" w:rsidP="00CB7AE0">
      <w:pPr>
        <w:autoSpaceDE w:val="0"/>
        <w:autoSpaceDN w:val="0"/>
        <w:adjustRightInd w:val="0"/>
        <w:spacing w:after="0" w:line="240" w:lineRule="auto"/>
        <w:rPr>
          <w:rFonts w:ascii="Arial" w:hAnsi="Arial" w:cs="Arial"/>
        </w:rPr>
      </w:pPr>
    </w:p>
    <w:p w14:paraId="2AC81BF2"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14:paraId="59E4EF4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14:paraId="3EBD3563" w14:textId="77777777" w:rsidR="00CB7AE0" w:rsidRPr="00E7110B" w:rsidRDefault="00CB7AE0" w:rsidP="00CB7AE0">
      <w:pPr>
        <w:autoSpaceDE w:val="0"/>
        <w:autoSpaceDN w:val="0"/>
        <w:adjustRightInd w:val="0"/>
        <w:spacing w:after="0" w:line="240" w:lineRule="auto"/>
        <w:rPr>
          <w:rFonts w:ascii="Arial" w:hAnsi="Arial" w:cs="Arial"/>
        </w:rPr>
      </w:pPr>
    </w:p>
    <w:p w14:paraId="7BB5FDB0"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14:paraId="0FD24A4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14:paraId="751E5020"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per</w:t>
      </w:r>
      <w:proofErr w:type="gramEnd"/>
      <w:r w:rsidRPr="00E7110B">
        <w:rPr>
          <w:rFonts w:ascii="Arial" w:hAnsi="Arial" w:cs="Arial"/>
        </w:rPr>
        <w:t xml:space="preserve"> i minori, la consegna da parte del cittadino del modulo di consenso alla partecipazione del minore al progetto, e l’esecuzione del test da parte del genitore/tutore/affidatario;</w:t>
      </w:r>
    </w:p>
    <w:p w14:paraId="26F4C008"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la</w:t>
      </w:r>
      <w:proofErr w:type="gramEnd"/>
      <w:r w:rsidRPr="00E7110B">
        <w:rPr>
          <w:rFonts w:ascii="Arial" w:hAnsi="Arial" w:cs="Arial"/>
        </w:rPr>
        <w:t xml:space="preserve"> compilazione, anche con acquisizione automatica di dati da parte del farmacista di dati anagrafici; codice fiscale; numero di cellulare per successivi eventuali contatti da parte del </w:t>
      </w:r>
      <w:bookmarkStart w:id="1" w:name="_Hlk61369294"/>
      <w:r w:rsidRPr="00E7110B">
        <w:rPr>
          <w:rFonts w:ascii="Arial" w:hAnsi="Arial" w:cs="Arial"/>
        </w:rPr>
        <w:t>Servizio di Igiene e Sanità Pubblica</w:t>
      </w:r>
      <w:bookmarkEnd w:id="1"/>
      <w:r w:rsidRPr="00E7110B">
        <w:rPr>
          <w:rFonts w:ascii="Arial" w:hAnsi="Arial" w:cs="Arial"/>
        </w:rPr>
        <w:t>; conferma assenza di febbre;</w:t>
      </w:r>
    </w:p>
    <w:p w14:paraId="1677B5AC"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proofErr w:type="gramStart"/>
      <w:r w:rsidRPr="00E7110B">
        <w:rPr>
          <w:rFonts w:ascii="Arial" w:hAnsi="Arial" w:cs="Arial"/>
        </w:rPr>
        <w:t>l’esecuzione</w:t>
      </w:r>
      <w:proofErr w:type="gramEnd"/>
      <w:r w:rsidRPr="00E7110B">
        <w:rPr>
          <w:rFonts w:ascii="Arial" w:hAnsi="Arial" w:cs="Arial"/>
        </w:rPr>
        <w:t xml:space="preserv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14:paraId="098134E5" w14:textId="77777777" w:rsidR="00CB7AE0" w:rsidRPr="00E7110B" w:rsidRDefault="00CB7AE0" w:rsidP="00CB7AE0">
      <w:pPr>
        <w:autoSpaceDE w:val="0"/>
        <w:autoSpaceDN w:val="0"/>
        <w:adjustRightInd w:val="0"/>
        <w:spacing w:after="0" w:line="240" w:lineRule="auto"/>
        <w:rPr>
          <w:rFonts w:ascii="Arial" w:hAnsi="Arial" w:cs="Arial"/>
          <w:highlight w:val="yellow"/>
        </w:rPr>
      </w:pPr>
    </w:p>
    <w:p w14:paraId="3CD6EB8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COMUNICAZIONE E SIGNIFICATO DEI RISULTATI</w:t>
      </w:r>
    </w:p>
    <w:p w14:paraId="1C15F4E2" w14:textId="77777777" w:rsidR="00CB7AE0" w:rsidRPr="00E7110B" w:rsidRDefault="00CB7AE0" w:rsidP="00CB7AE0">
      <w:pPr>
        <w:autoSpaceDE w:val="0"/>
        <w:autoSpaceDN w:val="0"/>
        <w:adjustRightInd w:val="0"/>
        <w:spacing w:after="0" w:line="240" w:lineRule="auto"/>
        <w:jc w:val="both"/>
        <w:rPr>
          <w:rFonts w:ascii="Arial" w:hAnsi="Arial" w:cs="Arial"/>
        </w:rPr>
      </w:pPr>
    </w:p>
    <w:p w14:paraId="116031F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14:paraId="326A46A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14:paraId="3225075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14:paraId="5196DDC2"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14:paraId="23C636D1"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14:paraId="0631B38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14:paraId="3BC07C49" w14:textId="77777777" w:rsidR="00CB7AE0" w:rsidRPr="00E7110B" w:rsidRDefault="00CB7AE0" w:rsidP="00CB7AE0">
      <w:pPr>
        <w:autoSpaceDE w:val="0"/>
        <w:autoSpaceDN w:val="0"/>
        <w:adjustRightInd w:val="0"/>
        <w:spacing w:after="0" w:line="240" w:lineRule="auto"/>
        <w:jc w:val="both"/>
        <w:rPr>
          <w:rFonts w:ascii="Arial" w:hAnsi="Arial" w:cs="Arial"/>
        </w:rPr>
      </w:pPr>
    </w:p>
    <w:p w14:paraId="626CD23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14:paraId="03CA4036" w14:textId="77777777" w:rsidR="00CB7AE0" w:rsidRPr="00E7110B" w:rsidRDefault="00CB7AE0" w:rsidP="00CB7AE0">
      <w:pPr>
        <w:autoSpaceDE w:val="0"/>
        <w:autoSpaceDN w:val="0"/>
        <w:adjustRightInd w:val="0"/>
        <w:spacing w:after="0" w:line="240" w:lineRule="auto"/>
        <w:jc w:val="both"/>
        <w:rPr>
          <w:rFonts w:ascii="Arial" w:hAnsi="Arial" w:cs="Arial"/>
        </w:rPr>
      </w:pPr>
    </w:p>
    <w:p w14:paraId="010E0720"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14:paraId="1234103F"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14:paraId="72600E83" w14:textId="77777777" w:rsidR="00CB7AE0" w:rsidRDefault="00CB7AE0" w:rsidP="00CB7AE0">
      <w:pPr>
        <w:autoSpaceDE w:val="0"/>
        <w:autoSpaceDN w:val="0"/>
        <w:adjustRightInd w:val="0"/>
        <w:spacing w:after="0" w:line="240" w:lineRule="auto"/>
        <w:jc w:val="both"/>
        <w:rPr>
          <w:rFonts w:ascii="Arial" w:hAnsi="Arial" w:cs="Arial"/>
          <w:b/>
          <w:bCs/>
        </w:rPr>
      </w:pPr>
    </w:p>
    <w:p w14:paraId="6A19A3D2" w14:textId="77777777" w:rsidR="00CB7AE0" w:rsidRPr="00230094" w:rsidRDefault="00CB7AE0" w:rsidP="00CB7AE0">
      <w:pPr>
        <w:spacing w:after="0"/>
        <w:jc w:val="center"/>
        <w:rPr>
          <w:rFonts w:ascii="Garamond" w:hAnsi="Garamond"/>
        </w:rPr>
      </w:pPr>
    </w:p>
    <w:p w14:paraId="74AEAAFE"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14:paraId="6BE2CE34" w14:textId="77777777" w:rsidR="00CB7AE0" w:rsidRPr="00230094" w:rsidRDefault="00CB7AE0" w:rsidP="00CB7AE0">
      <w:pPr>
        <w:autoSpaceDE w:val="0"/>
        <w:autoSpaceDN w:val="0"/>
        <w:adjustRightInd w:val="0"/>
        <w:spacing w:after="0" w:line="240" w:lineRule="auto"/>
        <w:jc w:val="center"/>
        <w:rPr>
          <w:rFonts w:ascii="Arial" w:hAnsi="Arial" w:cs="Arial"/>
        </w:rPr>
      </w:pPr>
      <w:proofErr w:type="gramStart"/>
      <w:r w:rsidRPr="00230094">
        <w:rPr>
          <w:rFonts w:ascii="Arial" w:hAnsi="Arial" w:cs="Arial"/>
        </w:rPr>
        <w:t>ai</w:t>
      </w:r>
      <w:proofErr w:type="gramEnd"/>
      <w:r w:rsidRPr="00230094">
        <w:rPr>
          <w:rFonts w:ascii="Arial" w:hAnsi="Arial" w:cs="Arial"/>
        </w:rPr>
        <w:t xml:space="preserve"> sensi degli articoli 13 e 14 del Regolamento UE 2016/679</w:t>
      </w:r>
    </w:p>
    <w:p w14:paraId="770D8B83" w14:textId="77777777" w:rsidR="00CB7AE0" w:rsidRPr="00230094" w:rsidRDefault="00CB7AE0" w:rsidP="00CB7AE0">
      <w:pPr>
        <w:spacing w:after="0"/>
        <w:jc w:val="both"/>
        <w:rPr>
          <w:rFonts w:ascii="Garamond" w:hAnsi="Garamond"/>
          <w:i/>
          <w:iCs/>
        </w:rPr>
      </w:pPr>
    </w:p>
    <w:p w14:paraId="5DAE0CB6" w14:textId="77777777"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14:paraId="792A8026" w14:textId="77777777" w:rsidR="00CB7AE0" w:rsidRPr="00230094" w:rsidRDefault="00CB7AE0" w:rsidP="00CB7AE0">
      <w:pPr>
        <w:autoSpaceDE w:val="0"/>
        <w:autoSpaceDN w:val="0"/>
        <w:adjustRightInd w:val="0"/>
        <w:spacing w:after="0" w:line="240" w:lineRule="auto"/>
        <w:jc w:val="both"/>
        <w:rPr>
          <w:rFonts w:ascii="Arial" w:hAnsi="Arial" w:cs="Arial"/>
          <w:b/>
          <w:bCs/>
        </w:rPr>
      </w:pPr>
    </w:p>
    <w:p w14:paraId="6E83306E"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14:paraId="39E5EB44" w14:textId="77777777"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w:t>
      </w:r>
      <w:proofErr w:type="spellStart"/>
      <w:r w:rsidRPr="00230094">
        <w:rPr>
          <w:rFonts w:ascii="Arial" w:hAnsi="Arial" w:cs="Arial"/>
        </w:rPr>
        <w:t>pec</w:t>
      </w:r>
      <w:proofErr w:type="spellEnd"/>
      <w:r w:rsidRPr="00230094">
        <w:rPr>
          <w:rFonts w:ascii="Arial" w:hAnsi="Arial" w:cs="Arial"/>
        </w:rPr>
        <w:t xml:space="preserve"> </w:t>
      </w:r>
      <w:hyperlink r:id="rId7" w:history="1">
        <w:r w:rsidRPr="00230094">
          <w:rPr>
            <w:rStyle w:val="Collegamentoipertestuale"/>
            <w:rFonts w:ascii="Arial" w:hAnsi="Arial" w:cs="Arial"/>
            <w:color w:val="auto"/>
          </w:rPr>
          <w:t>aslumbria1@postacert.umbria.it</w:t>
        </w:r>
      </w:hyperlink>
      <w:r w:rsidRPr="00230094">
        <w:rPr>
          <w:rFonts w:ascii="Arial" w:hAnsi="Arial" w:cs="Arial"/>
        </w:rPr>
        <w:t xml:space="preserve"> </w:t>
      </w:r>
    </w:p>
    <w:p w14:paraId="447F5A8E" w14:textId="77777777"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w:t>
      </w:r>
      <w:proofErr w:type="spellStart"/>
      <w:r w:rsidRPr="00230094">
        <w:rPr>
          <w:rFonts w:ascii="Arial" w:hAnsi="Arial" w:cs="Arial"/>
        </w:rPr>
        <w:t>pec</w:t>
      </w:r>
      <w:proofErr w:type="spellEnd"/>
      <w:r w:rsidRPr="00230094">
        <w:rPr>
          <w:rFonts w:ascii="Arial" w:hAnsi="Arial" w:cs="Arial"/>
        </w:rPr>
        <w:t xml:space="preserve"> </w:t>
      </w:r>
      <w:hyperlink r:id="rId8" w:history="1">
        <w:r w:rsidRPr="00230094">
          <w:rPr>
            <w:rStyle w:val="Collegamentoipertestuale"/>
            <w:rFonts w:ascii="Arial" w:hAnsi="Arial" w:cs="Arial"/>
            <w:color w:val="auto"/>
          </w:rPr>
          <w:t>aslumbria2@postacert.umbria.it</w:t>
        </w:r>
      </w:hyperlink>
      <w:r w:rsidRPr="00230094">
        <w:rPr>
          <w:rFonts w:ascii="Arial" w:hAnsi="Arial" w:cs="Arial"/>
        </w:rPr>
        <w:t xml:space="preserve"> </w:t>
      </w:r>
    </w:p>
    <w:p w14:paraId="64C1E508" w14:textId="77777777"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w:t>
      </w:r>
      <w:proofErr w:type="spellStart"/>
      <w:r w:rsidRPr="00230094">
        <w:rPr>
          <w:rFonts w:ascii="Arial" w:hAnsi="Arial" w:cs="Arial"/>
        </w:rPr>
        <w:t>pec</w:t>
      </w:r>
      <w:proofErr w:type="spellEnd"/>
      <w:r w:rsidRPr="00230094">
        <w:rPr>
          <w:rFonts w:ascii="Arial" w:hAnsi="Arial" w:cs="Arial"/>
        </w:rPr>
        <w:t xml:space="preserve"> </w:t>
      </w:r>
      <w:hyperlink r:id="rId9" w:history="1">
        <w:r w:rsidRPr="00230094">
          <w:rPr>
            <w:rStyle w:val="Collegamentoipertestuale"/>
            <w:rFonts w:ascii="Arial" w:hAnsi="Arial" w:cs="Arial"/>
            <w:color w:val="auto"/>
          </w:rPr>
          <w:t>regione.giunta@postacert.umbria.it</w:t>
        </w:r>
      </w:hyperlink>
    </w:p>
    <w:p w14:paraId="7D7C4FE0" w14:textId="77777777" w:rsidR="00CB7AE0" w:rsidRPr="00230094" w:rsidRDefault="00CB7AE0" w:rsidP="00CB7AE0">
      <w:pPr>
        <w:spacing w:after="0"/>
        <w:jc w:val="both"/>
        <w:rPr>
          <w:rFonts w:ascii="Arial" w:hAnsi="Arial" w:cs="Arial"/>
          <w:b/>
          <w:bCs/>
          <w:u w:val="single"/>
        </w:rPr>
      </w:pPr>
    </w:p>
    <w:p w14:paraId="25113AC3"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14:paraId="21082462"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w:t>
      </w:r>
      <w:proofErr w:type="spellStart"/>
      <w:r w:rsidRPr="00230094">
        <w:rPr>
          <w:rFonts w:ascii="Arial" w:hAnsi="Arial" w:cs="Arial"/>
        </w:rPr>
        <w:t>lett</w:t>
      </w:r>
      <w:proofErr w:type="spellEnd"/>
      <w:r w:rsidRPr="00230094">
        <w:rPr>
          <w:rFonts w:ascii="Arial" w:hAnsi="Arial" w:cs="Arial"/>
        </w:rPr>
        <w:t xml:space="preserve">.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all’art. 9, par. 2) </w:t>
      </w:r>
      <w:proofErr w:type="spellStart"/>
      <w:r w:rsidRPr="00230094">
        <w:rPr>
          <w:rFonts w:ascii="Arial" w:hAnsi="Arial" w:cs="Arial"/>
        </w:rPr>
        <w:t>lett</w:t>
      </w:r>
      <w:proofErr w:type="spellEnd"/>
      <w:r w:rsidRPr="00230094">
        <w:rPr>
          <w:rFonts w:ascii="Arial" w:hAnsi="Arial" w:cs="Arial"/>
        </w:rPr>
        <w:t xml:space="preserve">.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14:paraId="50687966" w14:textId="77777777" w:rsidR="00CB7AE0" w:rsidRPr="00230094" w:rsidRDefault="00CB7AE0" w:rsidP="00CB7AE0">
      <w:pPr>
        <w:spacing w:after="0"/>
        <w:jc w:val="both"/>
        <w:rPr>
          <w:rFonts w:ascii="Arial" w:hAnsi="Arial" w:cs="Arial"/>
          <w:b/>
          <w:bCs/>
          <w:u w:val="single"/>
        </w:rPr>
      </w:pPr>
    </w:p>
    <w:p w14:paraId="530627ED"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14:paraId="2E36A230" w14:textId="77777777" w:rsidR="00CB7AE0" w:rsidRPr="00230094" w:rsidRDefault="00CB7AE0" w:rsidP="00CB7AE0">
      <w:pPr>
        <w:spacing w:after="0"/>
        <w:jc w:val="both"/>
        <w:rPr>
          <w:rFonts w:ascii="Arial" w:hAnsi="Arial" w:cs="Arial"/>
        </w:rPr>
      </w:pPr>
      <w:r w:rsidRPr="00230094">
        <w:rPr>
          <w:rFonts w:ascii="Arial" w:hAnsi="Arial" w:cs="Arial"/>
        </w:rPr>
        <w:t xml:space="preserve">Non è necessario prestare il consenso al trattamento dei dati personali ai sensi dell’art. 9, par. 2, </w:t>
      </w:r>
      <w:proofErr w:type="spellStart"/>
      <w:r w:rsidRPr="00230094">
        <w:rPr>
          <w:rFonts w:ascii="Arial" w:hAnsi="Arial" w:cs="Arial"/>
        </w:rPr>
        <w:t>lett</w:t>
      </w:r>
      <w:proofErr w:type="spellEnd"/>
      <w:r w:rsidRPr="00230094">
        <w:rPr>
          <w:rFonts w:ascii="Arial" w:hAnsi="Arial" w:cs="Arial"/>
        </w:rPr>
        <w:t>. h) ed i) del Regolamento.</w:t>
      </w:r>
    </w:p>
    <w:p w14:paraId="00F8E548"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14:paraId="6780A676"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14:paraId="4D7EFC9F"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14:paraId="1BAE3974" w14:textId="77777777"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14:paraId="05DEDAE1"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14:paraId="517FA501" w14:textId="77777777"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14:paraId="28EA0B34" w14:textId="77777777"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14:paraId="35BC9CB0"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14:paraId="1FD3DAC4"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w:t>
      </w:r>
      <w:proofErr w:type="spellStart"/>
      <w:r w:rsidRPr="00230094">
        <w:rPr>
          <w:rStyle w:val="Enfasicorsivo"/>
          <w:rFonts w:ascii="Arial" w:hAnsi="Arial" w:cs="Arial"/>
          <w:bdr w:val="none" w:sz="0" w:space="0" w:color="auto" w:frame="1"/>
        </w:rPr>
        <w:t>pec</w:t>
      </w:r>
      <w:proofErr w:type="spellEnd"/>
      <w:r w:rsidRPr="00230094">
        <w:rPr>
          <w:rStyle w:val="Enfasicorsivo"/>
          <w:rFonts w:ascii="Arial" w:hAnsi="Arial" w:cs="Arial"/>
          <w:bdr w:val="none" w:sz="0" w:space="0" w:color="auto" w:frame="1"/>
        </w:rPr>
        <w:t xml:space="preserve"> dei Titolari del trattamento ovvero alla casella mail dei Responsabili della Protezione dati </w:t>
      </w:r>
      <w:hyperlink r:id="rId10" w:history="1">
        <w:r w:rsidRPr="00230094">
          <w:rPr>
            <w:rStyle w:val="Collegamentoipertestuale"/>
            <w:rFonts w:ascii="Arial" w:hAnsi="Arial" w:cs="Arial"/>
            <w:color w:val="auto"/>
            <w:bdr w:val="none" w:sz="0" w:space="0" w:color="auto" w:frame="1"/>
          </w:rPr>
          <w:t>dpo@regione.umbria.it</w:t>
        </w:r>
      </w:hyperlink>
      <w:r w:rsidRPr="00230094">
        <w:rPr>
          <w:rStyle w:val="Collegamentoipertestuale"/>
          <w:rFonts w:ascii="Arial" w:hAnsi="Arial" w:cs="Arial"/>
          <w:color w:val="auto"/>
          <w:bdr w:val="none" w:sz="0" w:space="0" w:color="auto" w:frame="1"/>
        </w:rPr>
        <w:t xml:space="preserve"> -</w:t>
      </w:r>
      <w:hyperlink r:id="rId11" w:history="1">
        <w:r w:rsidRPr="00230094">
          <w:rPr>
            <w:rStyle w:val="Collegamentoipertestuale"/>
            <w:rFonts w:ascii="Arial" w:hAnsi="Arial" w:cs="Arial"/>
            <w:color w:val="auto"/>
            <w:bdr w:val="none" w:sz="0" w:space="0" w:color="auto" w:frame="1"/>
          </w:rPr>
          <w:t>dpo@pec.uslumbria1.it</w:t>
        </w:r>
      </w:hyperlink>
      <w:r w:rsidRPr="00230094">
        <w:rPr>
          <w:rStyle w:val="Collegamentoipertestuale"/>
          <w:rFonts w:ascii="Arial" w:hAnsi="Arial" w:cs="Arial"/>
          <w:color w:val="auto"/>
          <w:bdr w:val="none" w:sz="0" w:space="0" w:color="auto" w:frame="1"/>
        </w:rPr>
        <w:t xml:space="preserve"> -  </w:t>
      </w:r>
      <w:hyperlink r:id="rId12" w:history="1">
        <w:r w:rsidRPr="00230094">
          <w:rPr>
            <w:rStyle w:val="Collegamentoipertestuale"/>
            <w:rFonts w:ascii="Arial" w:hAnsi="Arial" w:cs="Arial"/>
            <w:color w:val="auto"/>
            <w:bdr w:val="none" w:sz="0" w:space="0" w:color="auto" w:frame="1"/>
          </w:rPr>
          <w:t>dpo@pec.uslumbria2.it</w:t>
        </w:r>
      </w:hyperlink>
    </w:p>
    <w:p w14:paraId="1D7C47FA"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 Regione dell’Umbria è disponibile sul sito </w:t>
      </w:r>
      <w:proofErr w:type="gramStart"/>
      <w:r w:rsidRPr="00230094">
        <w:rPr>
          <w:rStyle w:val="Enfasicorsivo"/>
          <w:rFonts w:ascii="Arial" w:hAnsi="Arial" w:cs="Arial"/>
          <w:bdr w:val="none" w:sz="0" w:space="0" w:color="auto" w:frame="1"/>
        </w:rPr>
        <w:t xml:space="preserve">web  </w:t>
      </w:r>
      <w:hyperlink r:id="rId13" w:history="1">
        <w:r w:rsidRPr="00230094">
          <w:rPr>
            <w:rStyle w:val="Collegamentoipertestuale"/>
            <w:rFonts w:ascii="Arial" w:hAnsi="Arial" w:cs="Arial"/>
            <w:color w:val="auto"/>
            <w:bdr w:val="none" w:sz="0" w:space="0" w:color="auto" w:frame="1"/>
          </w:rPr>
          <w:t>https://www.regione.umbria.it/privacy1</w:t>
        </w:r>
        <w:proofErr w:type="gramEnd"/>
      </w:hyperlink>
      <w:r w:rsidRPr="00230094">
        <w:rPr>
          <w:rStyle w:val="Enfasicorsivo"/>
          <w:rFonts w:ascii="Arial" w:hAnsi="Arial" w:cs="Arial"/>
          <w:bdr w:val="none" w:sz="0" w:space="0" w:color="auto" w:frame="1"/>
        </w:rPr>
        <w:t xml:space="preserve">. </w:t>
      </w:r>
    </w:p>
    <w:p w14:paraId="43E21331"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1 è disponibile sul sito </w:t>
      </w:r>
      <w:proofErr w:type="gramStart"/>
      <w:r w:rsidRPr="00230094">
        <w:rPr>
          <w:rStyle w:val="Enfasicorsivo"/>
          <w:rFonts w:ascii="Arial" w:hAnsi="Arial" w:cs="Arial"/>
          <w:bdr w:val="none" w:sz="0" w:space="0" w:color="auto" w:frame="1"/>
        </w:rPr>
        <w:t xml:space="preserve">web  </w:t>
      </w:r>
      <w:hyperlink r:id="rId14" w:history="1">
        <w:r w:rsidRPr="00230094">
          <w:rPr>
            <w:rStyle w:val="Collegamentoipertestuale"/>
            <w:rFonts w:ascii="Arial" w:hAnsi="Arial" w:cs="Arial"/>
            <w:color w:val="auto"/>
            <w:bdr w:val="none" w:sz="0" w:space="0" w:color="auto" w:frame="1"/>
          </w:rPr>
          <w:t>https://www.uslumbria1.it/pagine/privacy</w:t>
        </w:r>
        <w:proofErr w:type="gramEnd"/>
      </w:hyperlink>
      <w:r w:rsidRPr="00230094">
        <w:rPr>
          <w:rStyle w:val="Enfasicorsivo"/>
          <w:rFonts w:ascii="Arial" w:hAnsi="Arial" w:cs="Arial"/>
          <w:bdr w:val="none" w:sz="0" w:space="0" w:color="auto" w:frame="1"/>
        </w:rPr>
        <w:t xml:space="preserve"> </w:t>
      </w:r>
    </w:p>
    <w:p w14:paraId="530722AE"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2 è disponibile sul sito </w:t>
      </w:r>
      <w:proofErr w:type="gramStart"/>
      <w:r w:rsidRPr="00230094">
        <w:rPr>
          <w:rStyle w:val="Enfasicorsivo"/>
          <w:rFonts w:ascii="Arial" w:hAnsi="Arial" w:cs="Arial"/>
          <w:bdr w:val="none" w:sz="0" w:space="0" w:color="auto" w:frame="1"/>
        </w:rPr>
        <w:t xml:space="preserve">web  </w:t>
      </w:r>
      <w:hyperlink r:id="rId15" w:history="1">
        <w:r w:rsidRPr="00230094">
          <w:rPr>
            <w:rStyle w:val="Collegamentoipertestuale"/>
            <w:rFonts w:ascii="Arial" w:hAnsi="Arial" w:cs="Arial"/>
            <w:color w:val="auto"/>
            <w:bdr w:val="none" w:sz="0" w:space="0" w:color="auto" w:frame="1"/>
          </w:rPr>
          <w:t>https://www.uslumbria2.it/pagine/privacy</w:t>
        </w:r>
        <w:proofErr w:type="gramEnd"/>
      </w:hyperlink>
      <w:r w:rsidRPr="00230094">
        <w:rPr>
          <w:rStyle w:val="Enfasicorsivo"/>
          <w:rFonts w:ascii="Arial" w:hAnsi="Arial" w:cs="Arial"/>
          <w:bdr w:val="none" w:sz="0" w:space="0" w:color="auto" w:frame="1"/>
        </w:rPr>
        <w:t xml:space="preserve"> </w:t>
      </w:r>
    </w:p>
    <w:p w14:paraId="53CA4BEB" w14:textId="77777777" w:rsidR="005840C6" w:rsidRDefault="005840C6">
      <w:pPr>
        <w:rPr>
          <w:rFonts w:ascii="Arial" w:hAnsi="Arial" w:cs="Arial"/>
          <w:bdr w:val="none" w:sz="0" w:space="0" w:color="auto" w:frame="1"/>
        </w:rPr>
      </w:pPr>
      <w:r>
        <w:rPr>
          <w:rFonts w:ascii="Arial" w:hAnsi="Arial" w:cs="Arial"/>
          <w:bdr w:val="none" w:sz="0" w:space="0" w:color="auto" w:frame="1"/>
        </w:rPr>
        <w:br w:type="page"/>
      </w:r>
    </w:p>
    <w:p w14:paraId="12CF66FE" w14:textId="77777777" w:rsidR="005840C6" w:rsidRPr="00A22CD9" w:rsidRDefault="005840C6" w:rsidP="005840C6">
      <w:pPr>
        <w:jc w:val="center"/>
        <w:rPr>
          <w:rFonts w:ascii="Arial" w:hAnsi="Arial" w:cs="Arial"/>
          <w:bCs/>
        </w:rPr>
      </w:pPr>
      <w:r w:rsidRPr="00A22CD9">
        <w:rPr>
          <w:rFonts w:ascii="Arial" w:hAnsi="Arial" w:cs="Arial"/>
          <w:bCs/>
        </w:rPr>
        <w:lastRenderedPageBreak/>
        <w:t>Carta Intestata Farmacia</w:t>
      </w:r>
    </w:p>
    <w:p w14:paraId="39AED1FA" w14:textId="02C40FC1" w:rsidR="005840C6" w:rsidRDefault="005840C6" w:rsidP="005840C6">
      <w:pPr>
        <w:jc w:val="center"/>
        <w:rPr>
          <w:rFonts w:ascii="Arial" w:hAnsi="Arial" w:cs="Arial"/>
          <w:b/>
        </w:rPr>
      </w:pPr>
      <w:r w:rsidRPr="005C73BD">
        <w:rPr>
          <w:rFonts w:ascii="Arial" w:hAnsi="Arial" w:cs="Arial"/>
          <w:b/>
        </w:rPr>
        <w:t>Consenso informato</w:t>
      </w:r>
    </w:p>
    <w:p w14:paraId="401EBC37" w14:textId="77777777"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14:paraId="369D003C" w14:textId="77777777" w:rsidR="00D8724D" w:rsidRPr="005C73BD" w:rsidRDefault="00D8724D" w:rsidP="005840C6">
      <w:pPr>
        <w:jc w:val="center"/>
        <w:rPr>
          <w:rFonts w:ascii="Arial" w:hAnsi="Arial" w:cs="Arial"/>
          <w:b/>
        </w:rPr>
      </w:pPr>
    </w:p>
    <w:tbl>
      <w:tblPr>
        <w:tblStyle w:val="Grigliatabella"/>
        <w:tblW w:w="0" w:type="auto"/>
        <w:tblLook w:val="04A0" w:firstRow="1" w:lastRow="0" w:firstColumn="1" w:lastColumn="0" w:noHBand="0" w:noVBand="1"/>
      </w:tblPr>
      <w:tblGrid>
        <w:gridCol w:w="4820"/>
        <w:gridCol w:w="4808"/>
      </w:tblGrid>
      <w:tr w:rsidR="005840C6" w:rsidRPr="005C73BD" w14:paraId="3A053A4C" w14:textId="77777777" w:rsidTr="00082648">
        <w:tc>
          <w:tcPr>
            <w:tcW w:w="9628" w:type="dxa"/>
            <w:gridSpan w:val="2"/>
          </w:tcPr>
          <w:p w14:paraId="02BA240A" w14:textId="77777777"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14:paraId="536264D8" w14:textId="77777777" w:rsidTr="00082648">
        <w:tc>
          <w:tcPr>
            <w:tcW w:w="4820" w:type="dxa"/>
          </w:tcPr>
          <w:p w14:paraId="759A44F5"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14:paraId="3A54698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FB4110" w14:textId="77777777" w:rsidTr="00082648">
        <w:tc>
          <w:tcPr>
            <w:tcW w:w="9628" w:type="dxa"/>
            <w:gridSpan w:val="2"/>
          </w:tcPr>
          <w:p w14:paraId="00C3A0C4" w14:textId="77777777"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14:paraId="7D1B4409" w14:textId="77777777" w:rsidTr="00082648">
        <w:tc>
          <w:tcPr>
            <w:tcW w:w="9628" w:type="dxa"/>
            <w:gridSpan w:val="2"/>
          </w:tcPr>
          <w:p w14:paraId="20FBF60E"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14:paraId="2589EAEA" w14:textId="77777777" w:rsidTr="00082648">
        <w:tc>
          <w:tcPr>
            <w:tcW w:w="9628" w:type="dxa"/>
            <w:gridSpan w:val="2"/>
          </w:tcPr>
          <w:p w14:paraId="1A0DFC04"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75CCDB7F" w14:textId="77777777" w:rsidTr="00082648">
        <w:tc>
          <w:tcPr>
            <w:tcW w:w="9628" w:type="dxa"/>
            <w:gridSpan w:val="2"/>
          </w:tcPr>
          <w:p w14:paraId="3705D518" w14:textId="77777777"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14:paraId="18EB4AE4" w14:textId="77777777" w:rsidTr="00082648">
        <w:tc>
          <w:tcPr>
            <w:tcW w:w="4820" w:type="dxa"/>
          </w:tcPr>
          <w:p w14:paraId="4F0D98E9"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Medico </w:t>
            </w:r>
            <w:proofErr w:type="spellStart"/>
            <w:r w:rsidRPr="005C73BD">
              <w:rPr>
                <w:rFonts w:ascii="Arial" w:hAnsi="Arial" w:cs="Arial"/>
              </w:rPr>
              <w:t>prescrittore</w:t>
            </w:r>
            <w:proofErr w:type="spellEnd"/>
          </w:p>
        </w:tc>
        <w:tc>
          <w:tcPr>
            <w:tcW w:w="4808" w:type="dxa"/>
          </w:tcPr>
          <w:p w14:paraId="57B0138F" w14:textId="77777777" w:rsidR="005840C6" w:rsidRPr="005C73BD" w:rsidRDefault="005840C6" w:rsidP="00082648">
            <w:pPr>
              <w:spacing w:before="120" w:after="120"/>
              <w:jc w:val="both"/>
              <w:rPr>
                <w:rFonts w:ascii="Arial" w:hAnsi="Arial" w:cs="Arial"/>
              </w:rPr>
            </w:pPr>
            <w:r w:rsidRPr="005C73BD">
              <w:rPr>
                <w:rFonts w:ascii="Arial" w:hAnsi="Arial" w:cs="Arial"/>
              </w:rPr>
              <w:t>Cell.</w:t>
            </w:r>
          </w:p>
        </w:tc>
      </w:tr>
    </w:tbl>
    <w:p w14:paraId="15A4BC8F" w14:textId="285EC409"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Grigliatabella"/>
        <w:tblW w:w="0" w:type="auto"/>
        <w:tblLook w:val="04A0" w:firstRow="1" w:lastRow="0" w:firstColumn="1" w:lastColumn="0" w:noHBand="0" w:noVBand="1"/>
      </w:tblPr>
      <w:tblGrid>
        <w:gridCol w:w="4889"/>
        <w:gridCol w:w="4739"/>
      </w:tblGrid>
      <w:tr w:rsidR="005840C6" w:rsidRPr="005C73BD" w14:paraId="6C9A7195" w14:textId="77777777" w:rsidTr="00082648">
        <w:tc>
          <w:tcPr>
            <w:tcW w:w="9778" w:type="dxa"/>
            <w:gridSpan w:val="2"/>
          </w:tcPr>
          <w:p w14:paraId="6BE28879" w14:textId="77777777"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14:paraId="316F7DBB" w14:textId="77777777" w:rsidTr="00082648">
        <w:tc>
          <w:tcPr>
            <w:tcW w:w="4889" w:type="dxa"/>
          </w:tcPr>
          <w:p w14:paraId="7C04430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14:paraId="4A8D7FD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EFD11C" w14:textId="77777777" w:rsidTr="00082648">
        <w:tc>
          <w:tcPr>
            <w:tcW w:w="9778" w:type="dxa"/>
            <w:gridSpan w:val="2"/>
          </w:tcPr>
          <w:p w14:paraId="1D37421B"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36C6756C" w14:textId="77777777" w:rsidTr="00082648">
        <w:trPr>
          <w:trHeight w:val="731"/>
        </w:trPr>
        <w:tc>
          <w:tcPr>
            <w:tcW w:w="9778" w:type="dxa"/>
            <w:gridSpan w:val="2"/>
          </w:tcPr>
          <w:p w14:paraId="7DDE1A53" w14:textId="03932D42"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 xml:space="preserve">Denominazione e sede della scuola </w:t>
            </w:r>
            <w:proofErr w:type="gramStart"/>
            <w:r w:rsidRPr="003B469C">
              <w:rPr>
                <w:rFonts w:ascii="Arial" w:hAnsi="Arial" w:cs="Arial"/>
                <w:sz w:val="24"/>
                <w:szCs w:val="24"/>
              </w:rPr>
              <w:t>frequentata</w:t>
            </w:r>
            <w:r>
              <w:rPr>
                <w:rFonts w:ascii="Arial" w:hAnsi="Arial" w:cs="Arial"/>
                <w:sz w:val="24"/>
                <w:szCs w:val="24"/>
              </w:rPr>
              <w:t>:_</w:t>
            </w:r>
            <w:proofErr w:type="gramEnd"/>
            <w:r>
              <w:rPr>
                <w:rFonts w:ascii="Arial" w:hAnsi="Arial" w:cs="Arial"/>
                <w:sz w:val="24"/>
                <w:szCs w:val="24"/>
              </w:rPr>
              <w:t>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14:paraId="1A925397" w14:textId="0868A858"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14:paraId="6A360E10" w14:textId="7A9D879E"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14:paraId="76938281" w14:textId="77777777" w:rsidR="005840C6" w:rsidRDefault="005840C6" w:rsidP="005840C6">
      <w:pPr>
        <w:spacing w:after="0" w:line="360" w:lineRule="auto"/>
        <w:jc w:val="center"/>
        <w:rPr>
          <w:rFonts w:ascii="Arial" w:hAnsi="Arial" w:cs="Arial"/>
          <w:b/>
        </w:rPr>
      </w:pPr>
    </w:p>
    <w:p w14:paraId="140279A4"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14:paraId="3E0135E9" w14:textId="77777777" w:rsidR="005840C6" w:rsidRPr="005C73BD" w:rsidRDefault="005840C6" w:rsidP="005840C6">
      <w:pPr>
        <w:spacing w:after="0" w:line="360" w:lineRule="auto"/>
        <w:jc w:val="center"/>
        <w:rPr>
          <w:rFonts w:ascii="Arial" w:hAnsi="Arial" w:cs="Arial"/>
          <w:b/>
        </w:rPr>
      </w:pPr>
      <w:proofErr w:type="gramStart"/>
      <w:r w:rsidRPr="005C73BD">
        <w:rPr>
          <w:rFonts w:ascii="Arial" w:hAnsi="Arial" w:cs="Arial"/>
          <w:b/>
        </w:rPr>
        <w:t>e</w:t>
      </w:r>
      <w:proofErr w:type="gramEnd"/>
      <w:r w:rsidRPr="005C73BD">
        <w:rPr>
          <w:rFonts w:ascii="Arial" w:hAnsi="Arial" w:cs="Arial"/>
          <w:b/>
        </w:rPr>
        <w:t xml:space="preserve"> con la presente do il consenso:</w:t>
      </w:r>
    </w:p>
    <w:p w14:paraId="4F7E015D" w14:textId="77777777" w:rsidR="005840C6" w:rsidRPr="005C73BD" w:rsidRDefault="005840C6" w:rsidP="005840C6">
      <w:pPr>
        <w:pStyle w:val="Paragrafoelenco"/>
        <w:numPr>
          <w:ilvl w:val="0"/>
          <w:numId w:val="4"/>
        </w:numPr>
        <w:spacing w:after="0" w:line="360" w:lineRule="auto"/>
        <w:jc w:val="both"/>
        <w:rPr>
          <w:rFonts w:ascii="Arial" w:hAnsi="Arial" w:cs="Arial"/>
          <w:bCs/>
        </w:rPr>
      </w:pPr>
      <w:proofErr w:type="gramStart"/>
      <w:r w:rsidRPr="005C73BD">
        <w:rPr>
          <w:rFonts w:ascii="Arial" w:hAnsi="Arial" w:cs="Arial"/>
          <w:bCs/>
        </w:rPr>
        <w:t>all’esecuzione</w:t>
      </w:r>
      <w:proofErr w:type="gramEnd"/>
      <w:r w:rsidRPr="005C73BD">
        <w:rPr>
          <w:rFonts w:ascii="Arial" w:hAnsi="Arial" w:cs="Arial"/>
          <w:bCs/>
        </w:rPr>
        <w:t xml:space="preserv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14:paraId="30071ED5" w14:textId="77777777" w:rsidR="005840C6" w:rsidRDefault="005840C6" w:rsidP="005840C6">
      <w:pPr>
        <w:pStyle w:val="Paragrafoelenco"/>
        <w:numPr>
          <w:ilvl w:val="0"/>
          <w:numId w:val="4"/>
        </w:numPr>
        <w:spacing w:after="0" w:line="360" w:lineRule="auto"/>
        <w:jc w:val="both"/>
        <w:rPr>
          <w:rFonts w:ascii="Arial" w:hAnsi="Arial" w:cs="Arial"/>
          <w:bCs/>
        </w:rPr>
      </w:pPr>
      <w:proofErr w:type="gramStart"/>
      <w:r w:rsidRPr="005C73BD">
        <w:rPr>
          <w:rFonts w:ascii="Arial" w:hAnsi="Arial" w:cs="Arial"/>
          <w:bCs/>
        </w:rPr>
        <w:t>a</w:t>
      </w:r>
      <w:proofErr w:type="gramEnd"/>
      <w:r w:rsidRPr="005C73BD">
        <w:rPr>
          <w:rFonts w:ascii="Arial" w:hAnsi="Arial" w:cs="Arial"/>
          <w:bCs/>
        </w:rPr>
        <w:t xml:space="preserve">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14:paraId="1C36A740" w14:textId="77777777" w:rsidR="005840C6" w:rsidRPr="005C73BD" w:rsidRDefault="005840C6" w:rsidP="005840C6">
      <w:pPr>
        <w:pStyle w:val="Paragrafoelenco"/>
        <w:spacing w:after="0" w:line="360" w:lineRule="auto"/>
        <w:ind w:left="360"/>
        <w:jc w:val="both"/>
        <w:rPr>
          <w:rFonts w:ascii="Arial" w:hAnsi="Arial" w:cs="Arial"/>
          <w:bCs/>
        </w:rPr>
      </w:pPr>
    </w:p>
    <w:p w14:paraId="77BAFBDE" w14:textId="77777777"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B7A6" w14:textId="77777777" w:rsidR="007709B8" w:rsidRDefault="007709B8" w:rsidP="00730454">
      <w:pPr>
        <w:spacing w:after="0" w:line="240" w:lineRule="auto"/>
      </w:pPr>
      <w:r>
        <w:separator/>
      </w:r>
    </w:p>
  </w:endnote>
  <w:endnote w:type="continuationSeparator" w:id="0">
    <w:p w14:paraId="1A0AB606" w14:textId="77777777" w:rsidR="007709B8" w:rsidRDefault="007709B8" w:rsidP="007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89E" w14:textId="77777777" w:rsidR="00730454" w:rsidRDefault="00730454">
    <w:pPr>
      <w:pStyle w:val="Pidipagina"/>
    </w:pPr>
    <w:r>
      <w:rPr>
        <w:noProof/>
        <w:lang w:eastAsia="it-IT"/>
      </w:rPr>
      <w:drawing>
        <wp:inline distT="0" distB="0" distL="0" distR="0" wp14:anchorId="198F8278" wp14:editId="318CE699">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5519" cy="988130"/>
                  </a:xfrm>
                  <a:prstGeom prst="rect">
                    <a:avLst/>
                  </a:prstGeom>
                </pic:spPr>
              </pic:pic>
            </a:graphicData>
          </a:graphic>
        </wp:inline>
      </w:drawing>
    </w:r>
  </w:p>
  <w:p w14:paraId="5D3EDC0C" w14:textId="77777777" w:rsidR="00730454" w:rsidRDefault="007304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FC6A" w14:textId="42DB114A" w:rsidR="005D144F" w:rsidRDefault="005D144F">
    <w:pPr>
      <w:pStyle w:val="Pidipagina"/>
    </w:pPr>
    <w:r>
      <w:rPr>
        <w:noProof/>
        <w:lang w:eastAsia="it-IT"/>
      </w:rPr>
      <w:drawing>
        <wp:inline distT="0" distB="0" distL="0" distR="0" wp14:anchorId="693324EA" wp14:editId="7BF5C527">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AE82" w14:textId="77777777" w:rsidR="007709B8" w:rsidRDefault="007709B8" w:rsidP="00730454">
      <w:pPr>
        <w:spacing w:after="0" w:line="240" w:lineRule="auto"/>
      </w:pPr>
      <w:r>
        <w:separator/>
      </w:r>
    </w:p>
  </w:footnote>
  <w:footnote w:type="continuationSeparator" w:id="0">
    <w:p w14:paraId="2420B35A" w14:textId="77777777" w:rsidR="007709B8" w:rsidRDefault="007709B8" w:rsidP="0073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C4"/>
    <w:rsid w:val="001377DB"/>
    <w:rsid w:val="00172A00"/>
    <w:rsid w:val="001E7040"/>
    <w:rsid w:val="002006F7"/>
    <w:rsid w:val="00205BDB"/>
    <w:rsid w:val="002361AE"/>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7168FE"/>
    <w:rsid w:val="00730454"/>
    <w:rsid w:val="007709B8"/>
    <w:rsid w:val="00776F00"/>
    <w:rsid w:val="007F6016"/>
    <w:rsid w:val="00966516"/>
    <w:rsid w:val="009A3D76"/>
    <w:rsid w:val="009F5B24"/>
    <w:rsid w:val="00A2188D"/>
    <w:rsid w:val="00A76A3D"/>
    <w:rsid w:val="00AD529C"/>
    <w:rsid w:val="00B57122"/>
    <w:rsid w:val="00B741BD"/>
    <w:rsid w:val="00C77A58"/>
    <w:rsid w:val="00CB7AE0"/>
    <w:rsid w:val="00D027F9"/>
    <w:rsid w:val="00D8724D"/>
    <w:rsid w:val="00E816E5"/>
    <w:rsid w:val="00ED3025"/>
    <w:rsid w:val="00F313B3"/>
    <w:rsid w:val="00FE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9D"/>
  <w15:chartTrackingRefBased/>
  <w15:docId w15:val="{CBE4B9FF-E520-4971-82F3-6755569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1C4"/>
    <w:pPr>
      <w:ind w:left="720"/>
      <w:contextualSpacing/>
    </w:pPr>
  </w:style>
  <w:style w:type="character" w:styleId="Enfasicorsivo">
    <w:name w:val="Emphasis"/>
    <w:uiPriority w:val="20"/>
    <w:qFormat/>
    <w:rsid w:val="00205BDB"/>
    <w:rPr>
      <w:i/>
      <w:iCs/>
    </w:rPr>
  </w:style>
  <w:style w:type="character" w:styleId="Collegamentoipertestuale">
    <w:name w:val="Hyperlink"/>
    <w:basedOn w:val="Carpredefinitoparagrafo"/>
    <w:uiPriority w:val="99"/>
    <w:unhideWhenUsed/>
    <w:rsid w:val="00205BDB"/>
    <w:rPr>
      <w:color w:val="0563C1" w:themeColor="hyperlink"/>
      <w:u w:val="single"/>
    </w:rPr>
  </w:style>
  <w:style w:type="table" w:styleId="Grigliatabella">
    <w:name w:val="Table Grid"/>
    <w:basedOn w:val="Tabellanormale"/>
    <w:uiPriority w:val="39"/>
    <w:rsid w:val="00584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FE2F1B"/>
    <w:rPr>
      <w:color w:val="954F72" w:themeColor="followedHyperlink"/>
      <w:u w:val="single"/>
    </w:rPr>
  </w:style>
  <w:style w:type="paragraph" w:styleId="Intestazione">
    <w:name w:val="header"/>
    <w:basedOn w:val="Normale"/>
    <w:link w:val="IntestazioneCarattere"/>
    <w:uiPriority w:val="99"/>
    <w:unhideWhenUsed/>
    <w:rsid w:val="0073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454"/>
  </w:style>
  <w:style w:type="paragraph" w:styleId="Pidipagina">
    <w:name w:val="footer"/>
    <w:basedOn w:val="Normale"/>
    <w:link w:val="PidipaginaCarattere"/>
    <w:uiPriority w:val="99"/>
    <w:unhideWhenUsed/>
    <w:rsid w:val="0073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Merli</dc:creator>
  <cp:keywords/>
  <dc:description/>
  <cp:lastModifiedBy>Lorella La Rocca</cp:lastModifiedBy>
  <cp:revision>3</cp:revision>
  <cp:lastPrinted>2021-01-18T20:54:00Z</cp:lastPrinted>
  <dcterms:created xsi:type="dcterms:W3CDTF">2021-09-10T09:35:00Z</dcterms:created>
  <dcterms:modified xsi:type="dcterms:W3CDTF">2021-09-10T09:36:00Z</dcterms:modified>
</cp:coreProperties>
</file>